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0F25" w:rsidRPr="009443A0" w:rsidRDefault="00295D14" w:rsidP="009443A0">
      <w:pPr>
        <w:spacing w:after="0" w:line="360" w:lineRule="auto"/>
        <w:ind w:right="4960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-226695</wp:posOffset>
            </wp:positionV>
            <wp:extent cx="679450" cy="800100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9443A0" w:rsidRDefault="001F0F25" w:rsidP="009443A0">
      <w:pPr>
        <w:spacing w:after="0" w:line="240" w:lineRule="auto"/>
        <w:jc w:val="center"/>
        <w:rPr>
          <w:rFonts w:ascii="Times New Roman" w:hAnsi="Times New Roman"/>
          <w:sz w:val="16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СОВЕТ ДЕПУТАТОВ</w:t>
      </w: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ГОРОДСКОГО ПОСЕЛЕНИЯ КАНДАЛАКША</w:t>
      </w:r>
    </w:p>
    <w:p w:rsidR="001F0F25" w:rsidRDefault="001F0F25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КАНДАЛАКШКОГО </w:t>
      </w:r>
      <w:r w:rsidR="00F672FA">
        <w:rPr>
          <w:rFonts w:ascii="Times New Roman" w:hAnsi="Times New Roman"/>
          <w:b/>
          <w:sz w:val="24"/>
          <w:szCs w:val="24"/>
          <w:lang w:eastAsia="ru-RU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  <w:lang w:eastAsia="ru-RU"/>
        </w:rPr>
        <w:t>РАЙОНА</w:t>
      </w:r>
    </w:p>
    <w:p w:rsidR="0004211D" w:rsidRPr="001D34E5" w:rsidRDefault="0004211D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МУРМАНСКОЙ ОБЛАСТИ</w:t>
      </w:r>
    </w:p>
    <w:p w:rsidR="001F0F25" w:rsidRPr="001D34E5" w:rsidRDefault="0060790E" w:rsidP="009443A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>ПЯ</w:t>
      </w:r>
      <w:r w:rsidR="001F0F25" w:rsidRPr="001D34E5">
        <w:rPr>
          <w:rFonts w:ascii="Times New Roman" w:hAnsi="Times New Roman"/>
          <w:b/>
          <w:sz w:val="24"/>
          <w:szCs w:val="24"/>
          <w:lang w:eastAsia="ru-RU"/>
        </w:rPr>
        <w:t>ТОГО СОЗЫВА</w:t>
      </w:r>
    </w:p>
    <w:p w:rsidR="001F0F25" w:rsidRPr="001D34E5" w:rsidRDefault="001F0F25" w:rsidP="009443A0">
      <w:pPr>
        <w:spacing w:after="0" w:line="240" w:lineRule="auto"/>
        <w:rPr>
          <w:rFonts w:ascii="Times New Roman" w:hAnsi="Times New Roman"/>
          <w:b/>
          <w:sz w:val="24"/>
          <w:szCs w:val="24"/>
          <w:lang w:eastAsia="ru-RU"/>
        </w:rPr>
      </w:pPr>
    </w:p>
    <w:p w:rsidR="001F0F25" w:rsidRPr="001D34E5" w:rsidRDefault="001F0F25" w:rsidP="009443A0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1D34E5">
        <w:rPr>
          <w:rFonts w:ascii="Times New Roman" w:hAnsi="Times New Roman"/>
          <w:b/>
          <w:sz w:val="24"/>
          <w:szCs w:val="24"/>
          <w:lang w:eastAsia="ru-RU"/>
        </w:rPr>
        <w:t xml:space="preserve">Р Е Ш Е Н И Е </w:t>
      </w:r>
    </w:p>
    <w:p w:rsidR="001F0F25" w:rsidRPr="001D34E5" w:rsidRDefault="001F0F25" w:rsidP="00F717AA">
      <w:pPr>
        <w:contextualSpacing/>
        <w:rPr>
          <w:rFonts w:ascii="Times New Roman" w:hAnsi="Times New Roman"/>
          <w:sz w:val="24"/>
          <w:szCs w:val="24"/>
        </w:rPr>
      </w:pPr>
    </w:p>
    <w:p w:rsidR="001F0F25" w:rsidRPr="001D34E5" w:rsidRDefault="0004211D" w:rsidP="00F717AA">
      <w:pPr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28 марта </w:t>
      </w:r>
      <w:r w:rsidR="001F0F25" w:rsidRPr="001D34E5">
        <w:rPr>
          <w:rFonts w:ascii="Times New Roman" w:hAnsi="Times New Roman"/>
          <w:sz w:val="24"/>
          <w:szCs w:val="24"/>
        </w:rPr>
        <w:t>20</w:t>
      </w:r>
      <w:r w:rsidR="009F4FB8">
        <w:rPr>
          <w:rFonts w:ascii="Times New Roman" w:hAnsi="Times New Roman"/>
          <w:sz w:val="24"/>
          <w:szCs w:val="24"/>
        </w:rPr>
        <w:t>23</w:t>
      </w:r>
      <w:r>
        <w:rPr>
          <w:rFonts w:ascii="Times New Roman" w:hAnsi="Times New Roman"/>
          <w:sz w:val="24"/>
          <w:szCs w:val="24"/>
        </w:rPr>
        <w:t xml:space="preserve"> года                                                             </w:t>
      </w:r>
      <w:r w:rsidR="00886F25"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№ 357</w:t>
      </w:r>
    </w:p>
    <w:p w:rsidR="001F0F25" w:rsidRPr="001D34E5" w:rsidRDefault="001F0F25" w:rsidP="00886F25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7C228B" w:rsidRPr="001D34E5" w:rsidRDefault="001C64FC" w:rsidP="00BD4BC4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443A0">
        <w:rPr>
          <w:rFonts w:ascii="Times New Roman" w:hAnsi="Times New Roman"/>
          <w:b/>
          <w:sz w:val="24"/>
          <w:szCs w:val="24"/>
        </w:rPr>
        <w:t>Об утверждении переч</w:t>
      </w:r>
      <w:r>
        <w:rPr>
          <w:rFonts w:ascii="Times New Roman" w:hAnsi="Times New Roman"/>
          <w:b/>
          <w:sz w:val="24"/>
          <w:szCs w:val="24"/>
        </w:rPr>
        <w:t>ня</w:t>
      </w:r>
      <w:r w:rsidR="00886F25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имущества</w:t>
      </w:r>
      <w:r w:rsidRPr="009443A0">
        <w:rPr>
          <w:rFonts w:ascii="Times New Roman" w:hAnsi="Times New Roman"/>
          <w:b/>
          <w:sz w:val="24"/>
          <w:szCs w:val="24"/>
        </w:rPr>
        <w:t>, предлагаемого к передаче</w:t>
      </w:r>
      <w:r>
        <w:rPr>
          <w:rFonts w:ascii="Times New Roman" w:hAnsi="Times New Roman"/>
          <w:b/>
          <w:sz w:val="24"/>
          <w:szCs w:val="24"/>
        </w:rPr>
        <w:t xml:space="preserve"> из </w:t>
      </w:r>
      <w:r w:rsidR="009D0E8D">
        <w:rPr>
          <w:rFonts w:ascii="Times New Roman" w:hAnsi="Times New Roman"/>
          <w:b/>
          <w:sz w:val="24"/>
          <w:szCs w:val="24"/>
        </w:rPr>
        <w:t xml:space="preserve">государственной </w:t>
      </w:r>
      <w:r>
        <w:rPr>
          <w:rFonts w:ascii="Times New Roman" w:hAnsi="Times New Roman"/>
          <w:b/>
          <w:sz w:val="24"/>
          <w:szCs w:val="24"/>
        </w:rPr>
        <w:t xml:space="preserve">собственности Мурманской области в </w:t>
      </w:r>
      <w:r w:rsidRPr="009443A0">
        <w:rPr>
          <w:rFonts w:ascii="Times New Roman" w:hAnsi="Times New Roman"/>
          <w:b/>
          <w:sz w:val="24"/>
          <w:szCs w:val="24"/>
        </w:rPr>
        <w:t>собственност</w:t>
      </w:r>
      <w:r>
        <w:rPr>
          <w:rFonts w:ascii="Times New Roman" w:hAnsi="Times New Roman"/>
          <w:b/>
          <w:sz w:val="24"/>
          <w:szCs w:val="24"/>
        </w:rPr>
        <w:t>ь</w:t>
      </w:r>
      <w:r w:rsidRPr="009443A0">
        <w:rPr>
          <w:rFonts w:ascii="Times New Roman" w:hAnsi="Times New Roman"/>
          <w:b/>
          <w:sz w:val="24"/>
          <w:szCs w:val="24"/>
        </w:rPr>
        <w:t xml:space="preserve"> муниципального образования </w:t>
      </w:r>
      <w:r>
        <w:rPr>
          <w:rFonts w:ascii="Times New Roman" w:hAnsi="Times New Roman"/>
          <w:b/>
          <w:sz w:val="24"/>
          <w:szCs w:val="24"/>
        </w:rPr>
        <w:t xml:space="preserve">городское поселение Кандалакша </w:t>
      </w:r>
      <w:r w:rsidRPr="009443A0">
        <w:rPr>
          <w:rFonts w:ascii="Times New Roman" w:hAnsi="Times New Roman"/>
          <w:b/>
          <w:sz w:val="24"/>
          <w:szCs w:val="24"/>
        </w:rPr>
        <w:t>Кандалакшск</w:t>
      </w:r>
      <w:r>
        <w:rPr>
          <w:rFonts w:ascii="Times New Roman" w:hAnsi="Times New Roman"/>
          <w:b/>
          <w:sz w:val="24"/>
          <w:szCs w:val="24"/>
        </w:rPr>
        <w:t>ого муниципального</w:t>
      </w:r>
      <w:r w:rsidRPr="009443A0">
        <w:rPr>
          <w:rFonts w:ascii="Times New Roman" w:hAnsi="Times New Roman"/>
          <w:b/>
          <w:sz w:val="24"/>
          <w:szCs w:val="24"/>
        </w:rPr>
        <w:t xml:space="preserve"> район</w:t>
      </w:r>
      <w:r>
        <w:rPr>
          <w:rFonts w:ascii="Times New Roman" w:hAnsi="Times New Roman"/>
          <w:b/>
          <w:sz w:val="24"/>
          <w:szCs w:val="24"/>
        </w:rPr>
        <w:t>а</w:t>
      </w:r>
    </w:p>
    <w:p w:rsidR="007C228B" w:rsidRPr="001D34E5" w:rsidRDefault="007C228B" w:rsidP="00BD4BC4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C95D5E" w:rsidRPr="001D34E5" w:rsidRDefault="007C228B" w:rsidP="00BD4BC4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1D34E5">
        <w:rPr>
          <w:rFonts w:ascii="Times New Roman" w:hAnsi="Times New Roman"/>
          <w:sz w:val="24"/>
          <w:szCs w:val="24"/>
        </w:rPr>
        <w:t>В со</w:t>
      </w:r>
      <w:r w:rsidR="001C64FC">
        <w:rPr>
          <w:rFonts w:ascii="Times New Roman" w:hAnsi="Times New Roman"/>
          <w:sz w:val="24"/>
          <w:szCs w:val="24"/>
        </w:rPr>
        <w:t>ответствии со статьями 209, 215</w:t>
      </w:r>
      <w:r w:rsidRPr="001D34E5">
        <w:rPr>
          <w:rFonts w:ascii="Times New Roman" w:hAnsi="Times New Roman"/>
          <w:sz w:val="24"/>
          <w:szCs w:val="24"/>
        </w:rPr>
        <w:t xml:space="preserve"> Гражданского кодекса Российской Федерации, руководствуясь Федеральным законом от 06.10.2003 № 131-ФЗ «Об общих принципах организации местного самоуправления в Российской Федерации», Уставом муниципального образования городское поселение Кандалакша Кандалакшского </w:t>
      </w:r>
      <w:r w:rsidR="007F135F">
        <w:rPr>
          <w:rFonts w:ascii="Times New Roman" w:hAnsi="Times New Roman"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sz w:val="24"/>
          <w:szCs w:val="24"/>
        </w:rPr>
        <w:t>района</w:t>
      </w:r>
      <w:r w:rsidR="00886F25">
        <w:rPr>
          <w:rFonts w:ascii="Times New Roman" w:hAnsi="Times New Roman"/>
          <w:sz w:val="24"/>
          <w:szCs w:val="24"/>
        </w:rPr>
        <w:t xml:space="preserve"> Мурманской области</w:t>
      </w:r>
      <w:r w:rsidRPr="001D34E5">
        <w:rPr>
          <w:rFonts w:ascii="Times New Roman" w:hAnsi="Times New Roman"/>
          <w:sz w:val="24"/>
          <w:szCs w:val="24"/>
        </w:rPr>
        <w:t xml:space="preserve">, Положением о муниципальной казне муниципального образования городское поселение Кандалакша Кандалакшского района, утвержденного решением Совета депутатов городского поселения Кандалакша Кандалакшского района от 26.02.2016 № 122, </w:t>
      </w:r>
      <w:r w:rsidR="00C95D5E" w:rsidRPr="001D34E5">
        <w:rPr>
          <w:rFonts w:ascii="Times New Roman" w:hAnsi="Times New Roman"/>
          <w:sz w:val="24"/>
          <w:szCs w:val="24"/>
        </w:rPr>
        <w:t>в</w:t>
      </w:r>
      <w:proofErr w:type="gramEnd"/>
      <w:r w:rsidR="00C95D5E" w:rsidRPr="001D34E5">
        <w:rPr>
          <w:rFonts w:ascii="Times New Roman" w:hAnsi="Times New Roman"/>
          <w:sz w:val="24"/>
          <w:szCs w:val="24"/>
        </w:rPr>
        <w:t xml:space="preserve"> связи с </w:t>
      </w:r>
      <w:r w:rsidR="001C64FC">
        <w:rPr>
          <w:rFonts w:ascii="Times New Roman" w:hAnsi="Times New Roman"/>
          <w:sz w:val="24"/>
          <w:szCs w:val="24"/>
        </w:rPr>
        <w:t xml:space="preserve">обращением </w:t>
      </w:r>
      <w:r w:rsidR="009F4FB8">
        <w:rPr>
          <w:rFonts w:ascii="Times New Roman" w:hAnsi="Times New Roman"/>
          <w:sz w:val="24"/>
          <w:szCs w:val="24"/>
        </w:rPr>
        <w:t>Министерства культуры Мурманской области от 02.12.2022 № 12-02/5617-ТД</w:t>
      </w:r>
    </w:p>
    <w:p w:rsidR="007C228B" w:rsidRPr="001D34E5" w:rsidRDefault="007C228B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7C228B" w:rsidRPr="001D34E5" w:rsidRDefault="007C228B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городского поселения Кандалакша</w:t>
      </w:r>
    </w:p>
    <w:p w:rsidR="007C228B" w:rsidRDefault="007C228B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 xml:space="preserve">Кандалакшского </w:t>
      </w:r>
      <w:r w:rsidR="007F135F">
        <w:rPr>
          <w:rFonts w:ascii="Times New Roman" w:hAnsi="Times New Roman"/>
          <w:b/>
          <w:sz w:val="24"/>
          <w:szCs w:val="24"/>
        </w:rPr>
        <w:t xml:space="preserve">муниципального </w:t>
      </w:r>
      <w:r w:rsidRPr="001D34E5">
        <w:rPr>
          <w:rFonts w:ascii="Times New Roman" w:hAnsi="Times New Roman"/>
          <w:b/>
          <w:sz w:val="24"/>
          <w:szCs w:val="24"/>
        </w:rPr>
        <w:t>района</w:t>
      </w:r>
    </w:p>
    <w:p w:rsidR="0004211D" w:rsidRPr="001D34E5" w:rsidRDefault="0004211D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Мурманской области</w:t>
      </w:r>
    </w:p>
    <w:p w:rsidR="007C228B" w:rsidRDefault="007C228B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1D34E5">
        <w:rPr>
          <w:rFonts w:ascii="Times New Roman" w:hAnsi="Times New Roman"/>
          <w:b/>
          <w:sz w:val="24"/>
          <w:szCs w:val="24"/>
        </w:rPr>
        <w:t>решил:</w:t>
      </w:r>
    </w:p>
    <w:p w:rsidR="00886F25" w:rsidRDefault="00886F25" w:rsidP="0004211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1C64FC" w:rsidRDefault="00886F25" w:rsidP="00886F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="001C64FC" w:rsidRPr="009443A0">
        <w:rPr>
          <w:rFonts w:ascii="Times New Roman" w:hAnsi="Times New Roman"/>
          <w:sz w:val="24"/>
          <w:szCs w:val="24"/>
        </w:rPr>
        <w:t>Утвердить переч</w:t>
      </w:r>
      <w:r w:rsidR="001C64FC">
        <w:rPr>
          <w:rFonts w:ascii="Times New Roman" w:hAnsi="Times New Roman"/>
          <w:sz w:val="24"/>
          <w:szCs w:val="24"/>
        </w:rPr>
        <w:t>ень</w:t>
      </w:r>
      <w:r w:rsidR="001C64FC" w:rsidRPr="009443A0">
        <w:rPr>
          <w:rFonts w:ascii="Times New Roman" w:hAnsi="Times New Roman"/>
          <w:sz w:val="24"/>
          <w:szCs w:val="24"/>
        </w:rPr>
        <w:t xml:space="preserve"> имущества</w:t>
      </w:r>
      <w:r w:rsidR="001C64FC">
        <w:rPr>
          <w:rFonts w:ascii="Times New Roman" w:hAnsi="Times New Roman"/>
          <w:sz w:val="24"/>
          <w:szCs w:val="24"/>
        </w:rPr>
        <w:t>, предлагаемого к передаче из</w:t>
      </w:r>
      <w:r w:rsidR="009D0E8D">
        <w:rPr>
          <w:rFonts w:ascii="Times New Roman" w:hAnsi="Times New Roman"/>
          <w:sz w:val="24"/>
          <w:szCs w:val="24"/>
        </w:rPr>
        <w:t xml:space="preserve"> государственной</w:t>
      </w:r>
      <w:r w:rsidR="001C64FC" w:rsidRPr="005762A5">
        <w:rPr>
          <w:rFonts w:ascii="Times New Roman" w:hAnsi="Times New Roman"/>
          <w:sz w:val="24"/>
          <w:szCs w:val="24"/>
        </w:rPr>
        <w:t>собственности</w:t>
      </w:r>
      <w:r w:rsidR="001C64FC">
        <w:rPr>
          <w:rFonts w:ascii="Times New Roman" w:hAnsi="Times New Roman"/>
          <w:sz w:val="24"/>
          <w:szCs w:val="24"/>
        </w:rPr>
        <w:t xml:space="preserve"> Мурманской области</w:t>
      </w:r>
      <w:r w:rsidR="001C64FC" w:rsidRPr="005762A5">
        <w:rPr>
          <w:rFonts w:ascii="Times New Roman" w:hAnsi="Times New Roman"/>
          <w:sz w:val="24"/>
          <w:szCs w:val="24"/>
        </w:rPr>
        <w:t xml:space="preserve"> в собственность муниципального образования городское поселение Кандалакша Кандалакшского</w:t>
      </w:r>
      <w:r w:rsidR="001C64FC">
        <w:rPr>
          <w:rFonts w:ascii="Times New Roman" w:hAnsi="Times New Roman"/>
          <w:sz w:val="24"/>
          <w:szCs w:val="24"/>
        </w:rPr>
        <w:t xml:space="preserve"> муниципального</w:t>
      </w:r>
      <w:r w:rsidR="001C64FC" w:rsidRPr="005762A5">
        <w:rPr>
          <w:rFonts w:ascii="Times New Roman" w:hAnsi="Times New Roman"/>
          <w:sz w:val="24"/>
          <w:szCs w:val="24"/>
        </w:rPr>
        <w:t xml:space="preserve"> района</w:t>
      </w:r>
      <w:r w:rsidR="001C64F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Мурманской области </w:t>
      </w:r>
      <w:r w:rsidR="001C64FC">
        <w:rPr>
          <w:rFonts w:ascii="Times New Roman" w:hAnsi="Times New Roman"/>
          <w:sz w:val="24"/>
          <w:szCs w:val="24"/>
        </w:rPr>
        <w:t>(прилагается)</w:t>
      </w:r>
      <w:r w:rsidR="001C64FC" w:rsidRPr="009443A0">
        <w:rPr>
          <w:rFonts w:ascii="Times New Roman" w:hAnsi="Times New Roman"/>
          <w:sz w:val="24"/>
          <w:szCs w:val="24"/>
        </w:rPr>
        <w:t>.</w:t>
      </w:r>
    </w:p>
    <w:p w:rsidR="001D34E5" w:rsidRDefault="00886F25" w:rsidP="00886F25">
      <w:pPr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="00BD4BC4" w:rsidRPr="00BD4BC4">
        <w:rPr>
          <w:rFonts w:ascii="Times New Roman" w:hAnsi="Times New Roman"/>
          <w:sz w:val="24"/>
          <w:szCs w:val="24"/>
        </w:rPr>
        <w:t>Опубликовать настоящее решение в официальном печатном издании органа местного самоуправления «Информационный бюллетень администрации муниципального образования Кандалакшский район» и разместить на официальном сайте муниципального образования городское поселение Кандалакша Кандалакшского муниципального района в информационно-телекоммуникационной сети «Интернет».</w:t>
      </w:r>
    </w:p>
    <w:p w:rsidR="00886F25" w:rsidRDefault="00886F25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1F0F25" w:rsidRDefault="00BD4BC4" w:rsidP="007F135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Врип главы муниципального образования</w:t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4E31AC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7C228B" w:rsidRPr="001D34E5">
        <w:rPr>
          <w:rFonts w:ascii="Times New Roman" w:eastAsia="Times New Roman" w:hAnsi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886F25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Д.С. Григорьев</w:t>
      </w:r>
      <w:bookmarkStart w:id="0" w:name="_GoBack"/>
      <w:bookmarkEnd w:id="0"/>
    </w:p>
    <w:p w:rsidR="001C64FC" w:rsidRDefault="001C64FC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br w:type="page"/>
      </w:r>
    </w:p>
    <w:p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  <w:sectPr w:rsidR="001C64FC" w:rsidSect="00886F25">
          <w:type w:val="continuous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886F25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lastRenderedPageBreak/>
        <w:t xml:space="preserve">Утвержден </w:t>
      </w:r>
    </w:p>
    <w:p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решением Совета депутатов</w:t>
      </w:r>
    </w:p>
    <w:p w:rsidR="001C64FC" w:rsidRPr="009443A0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городско</w:t>
      </w:r>
      <w:r w:rsidR="00886F25">
        <w:rPr>
          <w:rFonts w:ascii="Times New Roman" w:hAnsi="Times New Roman"/>
          <w:sz w:val="24"/>
          <w:szCs w:val="24"/>
        </w:rPr>
        <w:t>го</w:t>
      </w:r>
      <w:r>
        <w:rPr>
          <w:rFonts w:ascii="Times New Roman" w:hAnsi="Times New Roman"/>
          <w:sz w:val="24"/>
          <w:szCs w:val="24"/>
        </w:rPr>
        <w:t xml:space="preserve"> поселени</w:t>
      </w:r>
      <w:r w:rsidR="00886F25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Кандалакша</w:t>
      </w:r>
    </w:p>
    <w:p w:rsidR="001C64FC" w:rsidRDefault="001C64FC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443A0">
        <w:rPr>
          <w:rFonts w:ascii="Times New Roman" w:hAnsi="Times New Roman"/>
          <w:sz w:val="24"/>
          <w:szCs w:val="24"/>
        </w:rPr>
        <w:t>Кандалакшск</w:t>
      </w:r>
      <w:r>
        <w:rPr>
          <w:rFonts w:ascii="Times New Roman" w:hAnsi="Times New Roman"/>
          <w:sz w:val="24"/>
          <w:szCs w:val="24"/>
        </w:rPr>
        <w:t>ого</w:t>
      </w:r>
      <w:r w:rsidR="0004211D">
        <w:rPr>
          <w:rFonts w:ascii="Times New Roman" w:hAnsi="Times New Roman"/>
          <w:sz w:val="24"/>
          <w:szCs w:val="24"/>
        </w:rPr>
        <w:t xml:space="preserve"> муниципального </w:t>
      </w:r>
      <w:r w:rsidRPr="009443A0">
        <w:rPr>
          <w:rFonts w:ascii="Times New Roman" w:hAnsi="Times New Roman"/>
          <w:sz w:val="24"/>
          <w:szCs w:val="24"/>
        </w:rPr>
        <w:t>район</w:t>
      </w:r>
      <w:r>
        <w:rPr>
          <w:rFonts w:ascii="Times New Roman" w:hAnsi="Times New Roman"/>
          <w:sz w:val="24"/>
          <w:szCs w:val="24"/>
        </w:rPr>
        <w:t>а</w:t>
      </w:r>
    </w:p>
    <w:p w:rsidR="0004211D" w:rsidRPr="009443A0" w:rsidRDefault="0004211D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Мурманской области</w:t>
      </w:r>
    </w:p>
    <w:p w:rsidR="001C64FC" w:rsidRPr="009443A0" w:rsidRDefault="0004211D" w:rsidP="001C64FC">
      <w:pPr>
        <w:spacing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«28</w:t>
      </w:r>
      <w:r w:rsidR="001C64FC" w:rsidRPr="009443A0"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марта </w:t>
      </w:r>
      <w:r w:rsidR="001C64FC" w:rsidRPr="009443A0">
        <w:rPr>
          <w:rFonts w:ascii="Times New Roman" w:hAnsi="Times New Roman"/>
          <w:sz w:val="24"/>
          <w:szCs w:val="24"/>
        </w:rPr>
        <w:t>20</w:t>
      </w:r>
      <w:r w:rsidR="001C64FC">
        <w:rPr>
          <w:rFonts w:ascii="Times New Roman" w:hAnsi="Times New Roman"/>
          <w:sz w:val="24"/>
          <w:szCs w:val="24"/>
        </w:rPr>
        <w:t>2</w:t>
      </w:r>
      <w:r w:rsidR="009F4FB8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="00BD4BC4">
        <w:rPr>
          <w:rFonts w:ascii="Times New Roman" w:hAnsi="Times New Roman"/>
          <w:sz w:val="24"/>
          <w:szCs w:val="24"/>
        </w:rPr>
        <w:t xml:space="preserve"> № 357</w:t>
      </w:r>
    </w:p>
    <w:p w:rsidR="001C64FC" w:rsidRDefault="001C64FC" w:rsidP="001C64FC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p w:rsidR="001C64FC" w:rsidRPr="00AF512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Перечень </w:t>
      </w:r>
    </w:p>
    <w:p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имущества, предлагаемого к передаче из</w:t>
      </w:r>
      <w:r w:rsidR="009D0E8D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государственной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собственности Мурманской области в собственность муниципального 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>образования городское поселение Кандалакша Кандалакшского</w:t>
      </w:r>
      <w:r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муниципального</w:t>
      </w:r>
      <w:r w:rsidRPr="00AF512C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района</w:t>
      </w:r>
      <w:r w:rsidR="00886F25"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  <w:t xml:space="preserve"> Мурманской области</w:t>
      </w:r>
    </w:p>
    <w:p w:rsidR="001C64FC" w:rsidRDefault="001C64FC" w:rsidP="001C64FC">
      <w:pPr>
        <w:shd w:val="clear" w:color="auto" w:fill="FFFFFF"/>
        <w:spacing w:after="0" w:line="240" w:lineRule="auto"/>
        <w:contextualSpacing/>
        <w:jc w:val="center"/>
        <w:rPr>
          <w:rFonts w:ascii="Times New Roman" w:hAnsi="Times New Roman"/>
          <w:color w:val="000000"/>
          <w:spacing w:val="-1"/>
          <w:sz w:val="24"/>
          <w:szCs w:val="24"/>
          <w:lang w:eastAsia="ru-RU"/>
        </w:rPr>
      </w:pPr>
    </w:p>
    <w:tbl>
      <w:tblPr>
        <w:tblW w:w="153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93"/>
        <w:gridCol w:w="2043"/>
        <w:gridCol w:w="2268"/>
        <w:gridCol w:w="2410"/>
        <w:gridCol w:w="2409"/>
        <w:gridCol w:w="1134"/>
        <w:gridCol w:w="2410"/>
        <w:gridCol w:w="2037"/>
      </w:tblGrid>
      <w:tr w:rsidR="00765B04" w:rsidRPr="00AF512C" w:rsidTr="00337D6A">
        <w:trPr>
          <w:trHeight w:val="820"/>
          <w:jc w:val="center"/>
        </w:trPr>
        <w:tc>
          <w:tcPr>
            <w:tcW w:w="593" w:type="dxa"/>
            <w:vMerge w:val="restart"/>
          </w:tcPr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п.п.</w:t>
            </w:r>
          </w:p>
        </w:tc>
        <w:tc>
          <w:tcPr>
            <w:tcW w:w="2043" w:type="dxa"/>
            <w:vMerge w:val="restart"/>
          </w:tcPr>
          <w:p w:rsidR="00765B04" w:rsidRPr="00AF512C" w:rsidRDefault="00765B04" w:rsidP="00765B04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2268" w:type="dxa"/>
            <w:vMerge w:val="restart"/>
          </w:tcPr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Юридический адрес, ИНН организации</w:t>
            </w:r>
          </w:p>
        </w:tc>
        <w:tc>
          <w:tcPr>
            <w:tcW w:w="2410" w:type="dxa"/>
            <w:vMerge w:val="restart"/>
          </w:tcPr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имущества</w:t>
            </w:r>
          </w:p>
        </w:tc>
        <w:tc>
          <w:tcPr>
            <w:tcW w:w="2409" w:type="dxa"/>
            <w:vMerge w:val="restart"/>
          </w:tcPr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места нахождения имущества</w:t>
            </w:r>
          </w:p>
        </w:tc>
        <w:tc>
          <w:tcPr>
            <w:tcW w:w="5581" w:type="dxa"/>
            <w:gridSpan w:val="3"/>
          </w:tcPr>
          <w:p w:rsidR="00765B04" w:rsidRPr="00AF512C" w:rsidRDefault="00765B04" w:rsidP="002820BF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72A27"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Индивидуализирующие характеристики имущества</w:t>
            </w:r>
          </w:p>
        </w:tc>
      </w:tr>
      <w:tr w:rsidR="009F4FB8" w:rsidRPr="00AF512C" w:rsidTr="00337D6A">
        <w:trPr>
          <w:trHeight w:val="225"/>
          <w:jc w:val="center"/>
        </w:trPr>
        <w:tc>
          <w:tcPr>
            <w:tcW w:w="593" w:type="dxa"/>
            <w:vMerge/>
          </w:tcPr>
          <w:p w:rsidR="009F4FB8" w:rsidRPr="00AF512C" w:rsidRDefault="009F4FB8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43" w:type="dxa"/>
            <w:vMerge/>
          </w:tcPr>
          <w:p w:rsidR="009F4FB8" w:rsidRDefault="009F4FB8" w:rsidP="002820BF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Merge/>
          </w:tcPr>
          <w:p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</w:tcPr>
          <w:p w:rsidR="009F4FB8" w:rsidRDefault="009F4FB8" w:rsidP="001C64FC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</w:tcPr>
          <w:p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F4FB8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B8" w:rsidRDefault="009F4FB8" w:rsidP="00337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Кол-во, </w:t>
            </w:r>
            <w:r w:rsidR="00337D6A">
              <w:rPr>
                <w:rFonts w:ascii="Times New Roman" w:hAnsi="Times New Roman"/>
                <w:sz w:val="24"/>
                <w:szCs w:val="24"/>
              </w:rPr>
              <w:t>экз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9F4FB8" w:rsidRDefault="009F4FB8" w:rsidP="002820B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Первоначальная (восстановительная) стоимость, руб.</w:t>
            </w:r>
          </w:p>
        </w:tc>
        <w:tc>
          <w:tcPr>
            <w:tcW w:w="2037" w:type="dxa"/>
          </w:tcPr>
          <w:p w:rsidR="009F4FB8" w:rsidRDefault="00337D6A" w:rsidP="00337D6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Остаточная стоимость, руб. </w:t>
            </w:r>
          </w:p>
        </w:tc>
      </w:tr>
      <w:tr w:rsidR="009F4FB8" w:rsidRPr="00AF512C" w:rsidTr="00337D6A">
        <w:trPr>
          <w:trHeight w:val="225"/>
          <w:jc w:val="center"/>
        </w:trPr>
        <w:tc>
          <w:tcPr>
            <w:tcW w:w="593" w:type="dxa"/>
          </w:tcPr>
          <w:p w:rsidR="009F4FB8" w:rsidRPr="00AF512C" w:rsidRDefault="009F4FB8" w:rsidP="00524CD5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F512C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3" w:type="dxa"/>
          </w:tcPr>
          <w:p w:rsidR="009F4FB8" w:rsidRPr="00524CD5" w:rsidRDefault="00337D6A" w:rsidP="009F4FB8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Государственное областное </w:t>
            </w:r>
            <w:r w:rsidR="009F4FB8">
              <w:rPr>
                <w:rFonts w:ascii="Times New Roman" w:hAnsi="Times New Roman"/>
                <w:bCs/>
              </w:rPr>
              <w:t>бюджетное учреждение культуры «Мурманская государственная областная универсальная научная библиотека»</w:t>
            </w:r>
          </w:p>
        </w:tc>
        <w:tc>
          <w:tcPr>
            <w:tcW w:w="2268" w:type="dxa"/>
          </w:tcPr>
          <w:p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:rsidR="00337D6A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</w:p>
          <w:p w:rsidR="009F4FB8" w:rsidRPr="00524CD5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  <w:p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24CD5">
              <w:rPr>
                <w:rFonts w:ascii="Times New Roman" w:hAnsi="Times New Roman"/>
                <w:bCs/>
              </w:rPr>
              <w:t xml:space="preserve">ИНН </w:t>
            </w:r>
            <w:r>
              <w:rPr>
                <w:rFonts w:ascii="Times New Roman" w:hAnsi="Times New Roman"/>
                <w:bCs/>
              </w:rPr>
              <w:t>5190307967</w:t>
            </w:r>
          </w:p>
        </w:tc>
        <w:tc>
          <w:tcPr>
            <w:tcW w:w="2410" w:type="dxa"/>
          </w:tcPr>
          <w:p w:rsidR="00337D6A" w:rsidRDefault="00337D6A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F4FB8" w:rsidRPr="00524CD5" w:rsidRDefault="009F4FB8" w:rsidP="00524CD5">
            <w:pPr>
              <w:tabs>
                <w:tab w:val="left" w:pos="113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</w:rPr>
              <w:t xml:space="preserve">Библиотечные фонды </w:t>
            </w:r>
          </w:p>
        </w:tc>
        <w:tc>
          <w:tcPr>
            <w:tcW w:w="2409" w:type="dxa"/>
          </w:tcPr>
          <w:p w:rsidR="00337D6A" w:rsidRDefault="00337D6A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  <w:p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183038</w:t>
            </w:r>
          </w:p>
          <w:p w:rsidR="00337D6A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 xml:space="preserve">г. Мурманск </w:t>
            </w:r>
          </w:p>
          <w:p w:rsidR="009F4FB8" w:rsidRPr="00524CD5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ул. Софьи Перовской</w:t>
            </w:r>
          </w:p>
          <w:p w:rsidR="009F4FB8" w:rsidRPr="009F4FB8" w:rsidRDefault="009F4FB8" w:rsidP="009F4FB8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524CD5">
              <w:rPr>
                <w:rFonts w:ascii="Times New Roman" w:hAnsi="Times New Roman"/>
                <w:bCs/>
              </w:rPr>
              <w:t xml:space="preserve">д. </w:t>
            </w:r>
            <w:r>
              <w:rPr>
                <w:rFonts w:ascii="Times New Roman" w:hAnsi="Times New Roman"/>
                <w:bCs/>
              </w:rPr>
              <w:t>21а</w:t>
            </w:r>
          </w:p>
        </w:tc>
        <w:tc>
          <w:tcPr>
            <w:tcW w:w="1134" w:type="dxa"/>
          </w:tcPr>
          <w:p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301</w:t>
            </w:r>
          </w:p>
        </w:tc>
        <w:tc>
          <w:tcPr>
            <w:tcW w:w="2410" w:type="dxa"/>
          </w:tcPr>
          <w:p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  <w:tc>
          <w:tcPr>
            <w:tcW w:w="2037" w:type="dxa"/>
          </w:tcPr>
          <w:p w:rsidR="00337D6A" w:rsidRDefault="00337D6A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F4FB8" w:rsidRPr="0062393F" w:rsidRDefault="009F4FB8" w:rsidP="00524CD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</w:tr>
      <w:tr w:rsidR="009F4FB8" w:rsidRPr="00765B04" w:rsidTr="00337D6A">
        <w:trPr>
          <w:trHeight w:val="225"/>
          <w:jc w:val="center"/>
        </w:trPr>
        <w:tc>
          <w:tcPr>
            <w:tcW w:w="9723" w:type="dxa"/>
            <w:gridSpan w:val="5"/>
          </w:tcPr>
          <w:p w:rsidR="009F4FB8" w:rsidRPr="00765B04" w:rsidRDefault="009F4FB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65B04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134" w:type="dxa"/>
          </w:tcPr>
          <w:p w:rsidR="009F4FB8" w:rsidRPr="00765B04" w:rsidRDefault="009F4FB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301</w:t>
            </w:r>
          </w:p>
        </w:tc>
        <w:tc>
          <w:tcPr>
            <w:tcW w:w="2410" w:type="dxa"/>
          </w:tcPr>
          <w:p w:rsidR="009F4FB8" w:rsidRPr="00765B04" w:rsidRDefault="009F4FB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72"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  <w:tc>
          <w:tcPr>
            <w:tcW w:w="2037" w:type="dxa"/>
          </w:tcPr>
          <w:p w:rsidR="009F4FB8" w:rsidRPr="00765B04" w:rsidRDefault="009F4FB8" w:rsidP="006C5A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40672">
              <w:rPr>
                <w:rFonts w:ascii="Times New Roman" w:hAnsi="Times New Roman"/>
                <w:sz w:val="24"/>
                <w:szCs w:val="24"/>
              </w:rPr>
              <w:t>207168,00</w:t>
            </w:r>
          </w:p>
        </w:tc>
      </w:tr>
    </w:tbl>
    <w:p w:rsidR="00023415" w:rsidRDefault="00023415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sectPr w:rsidR="00023415" w:rsidSect="00524CD5">
      <w:pgSz w:w="16838" w:h="11906" w:orient="landscape"/>
      <w:pgMar w:top="1135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23BEE"/>
    <w:multiLevelType w:val="hybridMultilevel"/>
    <w:tmpl w:val="872AFF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717AA"/>
    <w:rsid w:val="00023415"/>
    <w:rsid w:val="00041F5A"/>
    <w:rsid w:val="0004211D"/>
    <w:rsid w:val="000C2980"/>
    <w:rsid w:val="001338ED"/>
    <w:rsid w:val="00142902"/>
    <w:rsid w:val="001667FA"/>
    <w:rsid w:val="001B7AFB"/>
    <w:rsid w:val="001C64FC"/>
    <w:rsid w:val="001D34E5"/>
    <w:rsid w:val="001F0A01"/>
    <w:rsid w:val="001F0F25"/>
    <w:rsid w:val="00295D14"/>
    <w:rsid w:val="00337D6A"/>
    <w:rsid w:val="003B48CC"/>
    <w:rsid w:val="003C21B0"/>
    <w:rsid w:val="00485C68"/>
    <w:rsid w:val="004A3C6F"/>
    <w:rsid w:val="004B000C"/>
    <w:rsid w:val="004E2E01"/>
    <w:rsid w:val="004E31AC"/>
    <w:rsid w:val="004F47CE"/>
    <w:rsid w:val="00524CD5"/>
    <w:rsid w:val="005265F0"/>
    <w:rsid w:val="00533B4F"/>
    <w:rsid w:val="0053508C"/>
    <w:rsid w:val="00573A95"/>
    <w:rsid w:val="0058504A"/>
    <w:rsid w:val="00586361"/>
    <w:rsid w:val="0060790E"/>
    <w:rsid w:val="00610EFB"/>
    <w:rsid w:val="006636EA"/>
    <w:rsid w:val="006C23A9"/>
    <w:rsid w:val="006C5A08"/>
    <w:rsid w:val="006E4F39"/>
    <w:rsid w:val="00724F12"/>
    <w:rsid w:val="007523F8"/>
    <w:rsid w:val="00765B04"/>
    <w:rsid w:val="0076625F"/>
    <w:rsid w:val="00783B05"/>
    <w:rsid w:val="007C228B"/>
    <w:rsid w:val="007F135F"/>
    <w:rsid w:val="007F4728"/>
    <w:rsid w:val="0080457C"/>
    <w:rsid w:val="00886F25"/>
    <w:rsid w:val="00897BB7"/>
    <w:rsid w:val="00906117"/>
    <w:rsid w:val="009443A0"/>
    <w:rsid w:val="00987F1E"/>
    <w:rsid w:val="009A0C5B"/>
    <w:rsid w:val="009C3175"/>
    <w:rsid w:val="009D0E8D"/>
    <w:rsid w:val="009F403B"/>
    <w:rsid w:val="009F4FB8"/>
    <w:rsid w:val="00A015F7"/>
    <w:rsid w:val="00A0563E"/>
    <w:rsid w:val="00A24680"/>
    <w:rsid w:val="00A63907"/>
    <w:rsid w:val="00A6518D"/>
    <w:rsid w:val="00AB5D29"/>
    <w:rsid w:val="00B5434C"/>
    <w:rsid w:val="00BA23AE"/>
    <w:rsid w:val="00BA36D7"/>
    <w:rsid w:val="00BD4BC4"/>
    <w:rsid w:val="00C44437"/>
    <w:rsid w:val="00C452B1"/>
    <w:rsid w:val="00C8065E"/>
    <w:rsid w:val="00C95149"/>
    <w:rsid w:val="00C95D5E"/>
    <w:rsid w:val="00CA54E3"/>
    <w:rsid w:val="00CB6EC4"/>
    <w:rsid w:val="00D20C81"/>
    <w:rsid w:val="00D54646"/>
    <w:rsid w:val="00E05875"/>
    <w:rsid w:val="00E10F3C"/>
    <w:rsid w:val="00E1130F"/>
    <w:rsid w:val="00E35D17"/>
    <w:rsid w:val="00E513F0"/>
    <w:rsid w:val="00F147D1"/>
    <w:rsid w:val="00F17134"/>
    <w:rsid w:val="00F55ECB"/>
    <w:rsid w:val="00F672FA"/>
    <w:rsid w:val="00F712B5"/>
    <w:rsid w:val="00F717AA"/>
    <w:rsid w:val="00FF4A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7FA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35D1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CA54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CA54E3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rsid w:val="00533B4F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305</Words>
  <Characters>2672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mirbabaev_yub</dc:creator>
  <cp:keywords/>
  <dc:description/>
  <cp:lastModifiedBy>Михаил Н. Корноухов</cp:lastModifiedBy>
  <cp:revision>27</cp:revision>
  <cp:lastPrinted>2022-04-04T09:57:00Z</cp:lastPrinted>
  <dcterms:created xsi:type="dcterms:W3CDTF">2021-07-20T13:11:00Z</dcterms:created>
  <dcterms:modified xsi:type="dcterms:W3CDTF">2023-03-28T08:26:00Z</dcterms:modified>
</cp:coreProperties>
</file>